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1D8" w:rsidRPr="003271D8" w:rsidRDefault="002C1C82" w:rsidP="003271D8">
      <w:pPr>
        <w:tabs>
          <w:tab w:val="left" w:pos="8895"/>
        </w:tabs>
        <w:spacing w:after="0"/>
        <w:ind w:left="674" w:right="851" w:hanging="283"/>
        <w:contextualSpacing/>
        <w:jc w:val="center"/>
        <w:rPr>
          <w:rFonts w:ascii="David" w:eastAsia="Times New Roman" w:hAnsi="David" w:cs="David"/>
          <w:b/>
          <w:bCs/>
          <w:sz w:val="28"/>
          <w:szCs w:val="28"/>
          <w:rtl/>
        </w:rPr>
      </w:pPr>
      <w:r w:rsidRPr="003271D8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קול קורא </w:t>
      </w:r>
      <w:r w:rsidR="00935AD9">
        <w:rPr>
          <w:rFonts w:ascii="David" w:eastAsia="Times New Roman" w:hAnsi="David" w:cs="David" w:hint="cs"/>
          <w:b/>
          <w:bCs/>
          <w:sz w:val="28"/>
          <w:szCs w:val="28"/>
          <w:rtl/>
        </w:rPr>
        <w:t>8</w:t>
      </w:r>
      <w:r w:rsidRPr="003271D8">
        <w:rPr>
          <w:rFonts w:ascii="David" w:eastAsia="Times New Roman" w:hAnsi="David" w:cs="David" w:hint="cs"/>
          <w:b/>
          <w:bCs/>
          <w:sz w:val="28"/>
          <w:szCs w:val="28"/>
          <w:rtl/>
        </w:rPr>
        <w:t>/</w:t>
      </w:r>
      <w:r w:rsidRPr="003271D8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2025 </w:t>
      </w:r>
    </w:p>
    <w:p w:rsidR="0054449C" w:rsidRPr="00CA1DB1" w:rsidRDefault="00935AD9" w:rsidP="00935AD9">
      <w:pPr>
        <w:tabs>
          <w:tab w:val="left" w:pos="8895"/>
        </w:tabs>
        <w:spacing w:after="0" w:line="360" w:lineRule="auto"/>
        <w:ind w:left="532" w:right="851" w:hanging="284"/>
        <w:contextualSpacing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935AD9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מבחנים לתמיכת הרשות הממשלתית להתחדשות עירונית בהריסת בניינים במתחמים המיועדים להתחדשות עירונית לשם קידום פינוי בינוי ביישובי החברה הערבית</w:t>
      </w:r>
    </w:p>
    <w:p w:rsidR="00B73918" w:rsidRDefault="00B73918" w:rsidP="00307266">
      <w:pPr>
        <w:pStyle w:val="a5"/>
        <w:numPr>
          <w:ilvl w:val="0"/>
          <w:numId w:val="29"/>
        </w:numPr>
        <w:spacing w:line="360" w:lineRule="auto"/>
        <w:ind w:left="532" w:hanging="567"/>
        <w:contextualSpacing/>
        <w:jc w:val="both"/>
        <w:rPr>
          <w:rFonts w:ascii="David" w:hAnsi="David" w:cs="David"/>
        </w:rPr>
      </w:pPr>
      <w:r w:rsidRPr="00107DA2">
        <w:rPr>
          <w:rStyle w:val="50"/>
          <w:rFonts w:eastAsiaTheme="minorHAnsi"/>
          <w:rtl/>
        </w:rPr>
        <w:t xml:space="preserve">הרשות הממשלתית להתחדשות עירונית (להלן </w:t>
      </w:r>
      <w:r w:rsidRPr="002A2481">
        <w:rPr>
          <w:rStyle w:val="50"/>
          <w:rFonts w:eastAsiaTheme="minorHAnsi"/>
          <w:b/>
          <w:bCs/>
          <w:rtl/>
        </w:rPr>
        <w:t>– "הרשות הממשלתית"</w:t>
      </w:r>
      <w:r w:rsidRPr="00107DA2">
        <w:rPr>
          <w:rStyle w:val="50"/>
          <w:rFonts w:eastAsiaTheme="minorHAnsi"/>
          <w:rtl/>
        </w:rPr>
        <w:t>)</w:t>
      </w:r>
      <w:r>
        <w:rPr>
          <w:rFonts w:ascii="David" w:hAnsi="David" w:cs="David" w:hint="cs"/>
          <w:rtl/>
        </w:rPr>
        <w:t xml:space="preserve"> מזמינה בזה </w:t>
      </w:r>
      <w:r w:rsidR="00C80AA2">
        <w:rPr>
          <w:rFonts w:ascii="David" w:hAnsi="David" w:cs="David" w:hint="cs"/>
          <w:rtl/>
        </w:rPr>
        <w:t xml:space="preserve">רשויות מקומיות ערביות להציע </w:t>
      </w:r>
      <w:r w:rsidRPr="00B73918">
        <w:rPr>
          <w:rFonts w:ascii="David" w:hAnsi="David" w:cs="David"/>
          <w:rtl/>
        </w:rPr>
        <w:t xml:space="preserve">מתחמים </w:t>
      </w:r>
      <w:r w:rsidR="00C80AA2">
        <w:rPr>
          <w:rFonts w:ascii="David" w:hAnsi="David" w:cs="David" w:hint="cs"/>
          <w:rtl/>
        </w:rPr>
        <w:t xml:space="preserve">בתחומן </w:t>
      </w:r>
      <w:r w:rsidR="0067754C">
        <w:rPr>
          <w:rFonts w:ascii="David" w:hAnsi="David" w:cs="David" w:hint="cs"/>
          <w:rtl/>
        </w:rPr>
        <w:t xml:space="preserve">לסיוע בהסרת חסמים למימוש תכנית פינוי ובינוי, </w:t>
      </w:r>
      <w:r w:rsidR="00C80AA2">
        <w:rPr>
          <w:rFonts w:ascii="David" w:hAnsi="David" w:cs="David" w:hint="cs"/>
          <w:rtl/>
        </w:rPr>
        <w:t xml:space="preserve"> וזאת בהתאם ל</w:t>
      </w:r>
      <w:r w:rsidRPr="006313EA">
        <w:rPr>
          <w:rFonts w:ascii="David" w:hAnsi="David" w:cs="David" w:hint="eastAsia"/>
          <w:rtl/>
        </w:rPr>
        <w:t>החלטת</w:t>
      </w:r>
      <w:r w:rsidRPr="006313EA">
        <w:rPr>
          <w:rFonts w:ascii="David" w:hAnsi="David" w:cs="David"/>
          <w:rtl/>
        </w:rPr>
        <w:t xml:space="preserve"> </w:t>
      </w:r>
      <w:r w:rsidRPr="006313EA">
        <w:rPr>
          <w:rFonts w:ascii="David" w:hAnsi="David" w:cs="David" w:hint="eastAsia"/>
          <w:rtl/>
        </w:rPr>
        <w:t>ממשלה</w:t>
      </w:r>
      <w:r w:rsidRPr="006313EA">
        <w:rPr>
          <w:rFonts w:ascii="David" w:hAnsi="David" w:cs="David"/>
          <w:rtl/>
        </w:rPr>
        <w:t xml:space="preserve"> מס' 550 </w:t>
      </w:r>
      <w:r w:rsidRPr="006313EA">
        <w:rPr>
          <w:rFonts w:ascii="David" w:hAnsi="David" w:cs="David" w:hint="eastAsia"/>
          <w:rtl/>
        </w:rPr>
        <w:t>בעניין</w:t>
      </w:r>
      <w:r w:rsidRPr="006313EA">
        <w:rPr>
          <w:rFonts w:ascii="David" w:hAnsi="David" w:cs="David"/>
          <w:rtl/>
        </w:rPr>
        <w:t xml:space="preserve"> "התכנית הכלכלית לצמצום פערים בחברה הערבית עד לשנת 2026" </w:t>
      </w:r>
      <w:r w:rsidRPr="006313EA">
        <w:rPr>
          <w:rFonts w:ascii="David" w:hAnsi="David" w:cs="David" w:hint="eastAsia"/>
          <w:rtl/>
        </w:rPr>
        <w:t>מיום</w:t>
      </w:r>
      <w:r w:rsidRPr="006313EA">
        <w:rPr>
          <w:rFonts w:ascii="David" w:hAnsi="David" w:cs="David"/>
          <w:rtl/>
        </w:rPr>
        <w:t xml:space="preserve"> 24.10.2021</w:t>
      </w:r>
      <w:r>
        <w:rPr>
          <w:rFonts w:ascii="David" w:hAnsi="David" w:cs="David" w:hint="cs"/>
          <w:rtl/>
        </w:rPr>
        <w:t>.</w:t>
      </w:r>
    </w:p>
    <w:p w:rsidR="00756186" w:rsidRPr="00B0625A" w:rsidRDefault="002B1211" w:rsidP="00307266">
      <w:pPr>
        <w:pStyle w:val="a5"/>
        <w:numPr>
          <w:ilvl w:val="0"/>
          <w:numId w:val="29"/>
        </w:numPr>
        <w:spacing w:line="360" w:lineRule="auto"/>
        <w:ind w:left="532" w:hanging="567"/>
        <w:contextualSpacing/>
        <w:jc w:val="both"/>
        <w:rPr>
          <w:rFonts w:ascii="David" w:hAnsi="David" w:cs="David"/>
        </w:rPr>
      </w:pPr>
      <w:r w:rsidRPr="00B0625A">
        <w:rPr>
          <w:rFonts w:ascii="David" w:hAnsi="David" w:cs="David" w:hint="eastAsia"/>
          <w:rtl/>
        </w:rPr>
        <w:t>רשות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מקומית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ערבית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ש</w:t>
      </w:r>
      <w:r w:rsidR="0067754C">
        <w:rPr>
          <w:rFonts w:ascii="David" w:hAnsi="David" w:cs="David" w:hint="cs"/>
          <w:rtl/>
        </w:rPr>
        <w:t>ת</w:t>
      </w:r>
      <w:r w:rsidRPr="00B0625A">
        <w:rPr>
          <w:rFonts w:ascii="David" w:hAnsi="David" w:cs="David" w:hint="eastAsia"/>
          <w:rtl/>
        </w:rPr>
        <w:t>עמ</w:t>
      </w:r>
      <w:r w:rsidR="00D4750E">
        <w:rPr>
          <w:rFonts w:ascii="David" w:hAnsi="David" w:cs="David" w:hint="cs"/>
          <w:rtl/>
        </w:rPr>
        <w:t>ו</w:t>
      </w:r>
      <w:r w:rsidRPr="00B0625A">
        <w:rPr>
          <w:rFonts w:ascii="David" w:hAnsi="David" w:cs="David" w:hint="eastAsia"/>
          <w:rtl/>
        </w:rPr>
        <w:t>ד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בתנאי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הסף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הקבועים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בקול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הקורא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ו</w:t>
      </w:r>
      <w:r w:rsidR="00D4750E">
        <w:rPr>
          <w:rFonts w:ascii="David" w:hAnsi="David" w:cs="David" w:hint="cs"/>
          <w:rtl/>
        </w:rPr>
        <w:t>תיבחר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בהתאם</w:t>
      </w:r>
      <w:r w:rsidRPr="00B0625A">
        <w:rPr>
          <w:rFonts w:ascii="David" w:hAnsi="David" w:cs="David"/>
          <w:rtl/>
        </w:rPr>
        <w:t xml:space="preserve"> </w:t>
      </w:r>
      <w:r w:rsidRPr="00B0625A">
        <w:rPr>
          <w:rFonts w:ascii="David" w:hAnsi="David" w:cs="David" w:hint="eastAsia"/>
          <w:rtl/>
        </w:rPr>
        <w:t>ל</w:t>
      </w:r>
      <w:r w:rsidR="00B0625A">
        <w:rPr>
          <w:rFonts w:ascii="David" w:hAnsi="David" w:cs="David" w:hint="cs"/>
          <w:rtl/>
        </w:rPr>
        <w:t>אמות המידה הקבועות בו</w:t>
      </w:r>
      <w:r w:rsidR="0067754C">
        <w:rPr>
          <w:rFonts w:ascii="David" w:hAnsi="David" w:cs="David" w:hint="cs"/>
          <w:rtl/>
        </w:rPr>
        <w:t xml:space="preserve">, </w:t>
      </w:r>
      <w:r w:rsidR="0019684B">
        <w:rPr>
          <w:rFonts w:ascii="David" w:hAnsi="David" w:cs="David" w:hint="cs"/>
          <w:rtl/>
        </w:rPr>
        <w:t>תז</w:t>
      </w:r>
      <w:r w:rsidR="004E6C2B">
        <w:rPr>
          <w:rFonts w:ascii="David" w:hAnsi="David" w:cs="David" w:hint="cs"/>
          <w:rtl/>
        </w:rPr>
        <w:t>כ</w:t>
      </w:r>
      <w:r w:rsidR="000310B1">
        <w:rPr>
          <w:rFonts w:ascii="David" w:hAnsi="David" w:cs="David" w:hint="cs"/>
          <w:rtl/>
        </w:rPr>
        <w:t xml:space="preserve">ה </w:t>
      </w:r>
      <w:r w:rsidR="00D4750E">
        <w:rPr>
          <w:rFonts w:ascii="David" w:hAnsi="David" w:cs="David" w:hint="cs"/>
          <w:rtl/>
        </w:rPr>
        <w:t xml:space="preserve">לקבלת תשלום למימון </w:t>
      </w:r>
      <w:r w:rsidR="004E6C2B">
        <w:rPr>
          <w:rFonts w:ascii="David" w:hAnsi="David" w:cs="David" w:hint="cs"/>
          <w:rtl/>
        </w:rPr>
        <w:t>ה</w:t>
      </w:r>
      <w:r w:rsidR="00D4750E">
        <w:rPr>
          <w:rFonts w:ascii="David" w:hAnsi="David" w:cs="David" w:hint="cs"/>
          <w:rtl/>
        </w:rPr>
        <w:t>עבודות</w:t>
      </w:r>
      <w:r w:rsidR="004E6C2B">
        <w:rPr>
          <w:rFonts w:ascii="David" w:hAnsi="David" w:cs="David" w:hint="cs"/>
          <w:rtl/>
        </w:rPr>
        <w:t xml:space="preserve"> (כהגדרתן במסמכי הקול הקורא)</w:t>
      </w:r>
      <w:r w:rsidR="00D4750E">
        <w:rPr>
          <w:rFonts w:ascii="David" w:hAnsi="David" w:cs="David" w:hint="cs"/>
          <w:rtl/>
        </w:rPr>
        <w:t xml:space="preserve"> לצורך קידום הפרויקט.</w:t>
      </w:r>
    </w:p>
    <w:p w:rsidR="002C1C82" w:rsidRPr="003271D8" w:rsidRDefault="002C1C82" w:rsidP="00307266">
      <w:pPr>
        <w:pStyle w:val="a3"/>
        <w:numPr>
          <w:ilvl w:val="0"/>
          <w:numId w:val="29"/>
        </w:numPr>
        <w:spacing w:line="360" w:lineRule="auto"/>
        <w:ind w:left="532" w:hanging="567"/>
        <w:contextualSpacing/>
        <w:jc w:val="both"/>
        <w:rPr>
          <w:rFonts w:ascii="David" w:eastAsia="Times New Roman" w:hAnsi="David" w:cs="David"/>
          <w:sz w:val="24"/>
          <w:szCs w:val="24"/>
        </w:rPr>
      </w:pPr>
      <w:r w:rsidRPr="00307266">
        <w:rPr>
          <w:rFonts w:ascii="David" w:eastAsia="Times New Roman" w:hAnsi="David" w:cs="David" w:hint="eastAsia"/>
          <w:b/>
          <w:bCs/>
          <w:sz w:val="24"/>
          <w:szCs w:val="24"/>
          <w:rtl/>
        </w:rPr>
        <w:t>תנאי</w:t>
      </w:r>
      <w:r w:rsidRPr="00307266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הסף ואמות מידה ומשקולות </w:t>
      </w:r>
      <w:r w:rsidRPr="00B0625A">
        <w:rPr>
          <w:rFonts w:ascii="David" w:eastAsia="Times New Roman" w:hAnsi="David" w:cs="David" w:hint="eastAsia"/>
          <w:sz w:val="24"/>
          <w:szCs w:val="24"/>
          <w:rtl/>
        </w:rPr>
        <w:t>לבחירת</w:t>
      </w:r>
      <w:r w:rsidRPr="00B0625A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B0625A">
        <w:rPr>
          <w:rFonts w:ascii="David" w:eastAsia="Times New Roman" w:hAnsi="David" w:cs="David" w:hint="cs"/>
          <w:sz w:val="24"/>
          <w:szCs w:val="24"/>
          <w:rtl/>
        </w:rPr>
        <w:t>ה</w:t>
      </w:r>
      <w:r w:rsidRPr="003271D8">
        <w:rPr>
          <w:rFonts w:ascii="David" w:eastAsia="Times New Roman" w:hAnsi="David" w:cs="David" w:hint="cs"/>
          <w:sz w:val="24"/>
          <w:szCs w:val="24"/>
          <w:rtl/>
        </w:rPr>
        <w:t xml:space="preserve">הצעות </w:t>
      </w:r>
      <w:r w:rsidR="00B0625A">
        <w:rPr>
          <w:rFonts w:ascii="David" w:eastAsia="Times New Roman" w:hAnsi="David" w:cs="David" w:hint="cs"/>
          <w:sz w:val="24"/>
          <w:szCs w:val="24"/>
          <w:rtl/>
        </w:rPr>
        <w:t>ה</w:t>
      </w:r>
      <w:r w:rsidRPr="003271D8">
        <w:rPr>
          <w:rFonts w:ascii="David" w:eastAsia="Times New Roman" w:hAnsi="David" w:cs="David" w:hint="cs"/>
          <w:sz w:val="24"/>
          <w:szCs w:val="24"/>
          <w:rtl/>
        </w:rPr>
        <w:t>זוכות, מפורטים במסמכי הקול הקורא.</w:t>
      </w:r>
    </w:p>
    <w:p w:rsidR="002C1C82" w:rsidRPr="0003220E" w:rsidRDefault="002C1C82" w:rsidP="00307266">
      <w:pPr>
        <w:pStyle w:val="a3"/>
        <w:numPr>
          <w:ilvl w:val="0"/>
          <w:numId w:val="29"/>
        </w:numPr>
        <w:spacing w:line="360" w:lineRule="auto"/>
        <w:ind w:left="532" w:hanging="567"/>
        <w:contextualSpacing/>
        <w:jc w:val="both"/>
        <w:rPr>
          <w:rStyle w:val="50"/>
          <w:rFonts w:eastAsiaTheme="minorHAnsi"/>
        </w:rPr>
      </w:pPr>
      <w:r w:rsidRPr="0003220E">
        <w:rPr>
          <w:rStyle w:val="50"/>
          <w:rFonts w:eastAsiaTheme="minorHAnsi" w:hint="eastAsia"/>
          <w:b/>
          <w:bCs/>
          <w:rtl/>
        </w:rPr>
        <w:t>שאלות</w:t>
      </w:r>
      <w:r w:rsidRPr="0003220E">
        <w:rPr>
          <w:rStyle w:val="50"/>
          <w:rFonts w:eastAsiaTheme="minorHAnsi"/>
          <w:b/>
          <w:bCs/>
          <w:rtl/>
        </w:rPr>
        <w:t xml:space="preserve"> </w:t>
      </w:r>
      <w:r w:rsidRPr="0003220E">
        <w:rPr>
          <w:rStyle w:val="50"/>
          <w:rFonts w:eastAsiaTheme="minorHAnsi" w:hint="eastAsia"/>
          <w:b/>
          <w:bCs/>
          <w:rtl/>
        </w:rPr>
        <w:t>הבהרה</w:t>
      </w:r>
      <w:r w:rsidRPr="0003220E">
        <w:rPr>
          <w:rStyle w:val="50"/>
          <w:rFonts w:eastAsiaTheme="minorHAnsi"/>
          <w:b/>
          <w:bCs/>
          <w:rtl/>
        </w:rPr>
        <w:t>:</w:t>
      </w:r>
      <w:r w:rsidRPr="0003220E">
        <w:rPr>
          <w:rStyle w:val="50"/>
          <w:rFonts w:eastAsiaTheme="minorHAnsi" w:hint="cs"/>
          <w:rtl/>
        </w:rPr>
        <w:t xml:space="preserve"> ניתן להעביר שאלות הבהרה עד </w:t>
      </w:r>
      <w:r w:rsidRPr="0003220E">
        <w:rPr>
          <w:rStyle w:val="50"/>
          <w:rFonts w:eastAsiaTheme="minorHAnsi" w:hint="eastAsia"/>
          <w:b/>
          <w:bCs/>
          <w:rtl/>
        </w:rPr>
        <w:t>ליום</w:t>
      </w:r>
      <w:r w:rsidRPr="0003220E">
        <w:rPr>
          <w:rStyle w:val="50"/>
          <w:rFonts w:eastAsiaTheme="minorHAnsi"/>
          <w:b/>
          <w:bCs/>
          <w:rtl/>
        </w:rPr>
        <w:t xml:space="preserve"> </w:t>
      </w:r>
      <w:r w:rsidR="004933A3" w:rsidRPr="004933A3">
        <w:rPr>
          <w:rStyle w:val="50"/>
          <w:rFonts w:eastAsiaTheme="minorHAnsi" w:hint="cs"/>
          <w:b/>
          <w:bCs/>
          <w:rtl/>
        </w:rPr>
        <w:t xml:space="preserve">20.10.25 </w:t>
      </w:r>
      <w:r w:rsidRPr="0003220E">
        <w:rPr>
          <w:rStyle w:val="50"/>
          <w:rFonts w:eastAsiaTheme="minorHAnsi" w:hint="eastAsia"/>
          <w:b/>
          <w:bCs/>
          <w:rtl/>
        </w:rPr>
        <w:t>בשעה</w:t>
      </w:r>
      <w:r w:rsidRPr="0003220E">
        <w:rPr>
          <w:rStyle w:val="50"/>
          <w:rFonts w:eastAsiaTheme="minorHAnsi"/>
          <w:b/>
          <w:bCs/>
          <w:rtl/>
        </w:rPr>
        <w:t xml:space="preserve"> 15:00</w:t>
      </w:r>
      <w:r w:rsidRPr="0003220E">
        <w:rPr>
          <w:rStyle w:val="50"/>
          <w:rFonts w:eastAsiaTheme="minorHAnsi" w:hint="cs"/>
          <w:rtl/>
        </w:rPr>
        <w:t xml:space="preserve"> במתווה המפורט במסמכי </w:t>
      </w:r>
      <w:r>
        <w:rPr>
          <w:rStyle w:val="50"/>
          <w:rFonts w:eastAsiaTheme="minorHAnsi" w:hint="cs"/>
          <w:rtl/>
        </w:rPr>
        <w:t>הקול הקורא, ב</w:t>
      </w:r>
      <w:r w:rsidRPr="0003220E">
        <w:rPr>
          <w:rStyle w:val="50"/>
          <w:rFonts w:eastAsiaTheme="minorHAnsi" w:hint="cs"/>
          <w:rtl/>
        </w:rPr>
        <w:t>עמוד ה</w:t>
      </w:r>
      <w:r>
        <w:rPr>
          <w:rStyle w:val="50"/>
          <w:rFonts w:eastAsiaTheme="minorHAnsi" w:hint="cs"/>
          <w:rtl/>
        </w:rPr>
        <w:t>פרסום</w:t>
      </w:r>
      <w:r w:rsidRPr="0003220E">
        <w:rPr>
          <w:rStyle w:val="50"/>
          <w:rFonts w:eastAsiaTheme="minorHAnsi" w:hint="cs"/>
          <w:rtl/>
        </w:rPr>
        <w:t xml:space="preserve"> באתר </w:t>
      </w:r>
      <w:proofErr w:type="spellStart"/>
      <w:r w:rsidRPr="0003220E">
        <w:rPr>
          <w:rStyle w:val="50"/>
          <w:rFonts w:eastAsiaTheme="minorHAnsi" w:hint="cs"/>
          <w:rtl/>
        </w:rPr>
        <w:t>מינהל</w:t>
      </w:r>
      <w:proofErr w:type="spellEnd"/>
      <w:r w:rsidRPr="0003220E">
        <w:rPr>
          <w:rStyle w:val="50"/>
          <w:rFonts w:eastAsiaTheme="minorHAnsi" w:hint="cs"/>
          <w:rtl/>
        </w:rPr>
        <w:t xml:space="preserve"> הרכש בכתובת </w:t>
      </w:r>
      <w:hyperlink r:id="rId7" w:history="1">
        <w:r w:rsidRPr="0003220E">
          <w:rPr>
            <w:rStyle w:val="Hyperlink"/>
          </w:rPr>
          <w:t>www.mr.gov.il</w:t>
        </w:r>
      </w:hyperlink>
      <w:r>
        <w:rPr>
          <w:rStyle w:val="50"/>
          <w:rFonts w:eastAsiaTheme="minorHAnsi" w:hint="cs"/>
          <w:rtl/>
        </w:rPr>
        <w:t>.</w:t>
      </w:r>
    </w:p>
    <w:p w:rsidR="002C1C82" w:rsidRPr="0003220E" w:rsidRDefault="002C1C82" w:rsidP="00307266">
      <w:pPr>
        <w:pStyle w:val="a3"/>
        <w:numPr>
          <w:ilvl w:val="0"/>
          <w:numId w:val="29"/>
        </w:numPr>
        <w:spacing w:line="360" w:lineRule="auto"/>
        <w:ind w:left="532" w:hanging="567"/>
        <w:contextualSpacing/>
        <w:jc w:val="both"/>
        <w:rPr>
          <w:rStyle w:val="50"/>
          <w:rFonts w:eastAsiaTheme="minorHAnsi"/>
          <w:rtl/>
        </w:rPr>
      </w:pPr>
      <w:r w:rsidRPr="0003220E">
        <w:rPr>
          <w:rStyle w:val="50"/>
          <w:rFonts w:eastAsiaTheme="minorHAnsi" w:hint="eastAsia"/>
          <w:b/>
          <w:bCs/>
          <w:rtl/>
        </w:rPr>
        <w:t>הגשת</w:t>
      </w:r>
      <w:r w:rsidRPr="0003220E">
        <w:rPr>
          <w:rStyle w:val="50"/>
          <w:rFonts w:eastAsiaTheme="minorHAnsi"/>
          <w:b/>
          <w:bCs/>
          <w:rtl/>
        </w:rPr>
        <w:t xml:space="preserve"> </w:t>
      </w:r>
      <w:r w:rsidRPr="0003220E">
        <w:rPr>
          <w:rStyle w:val="50"/>
          <w:rFonts w:eastAsiaTheme="minorHAnsi" w:hint="eastAsia"/>
          <w:b/>
          <w:bCs/>
          <w:rtl/>
        </w:rPr>
        <w:t>הצעות</w:t>
      </w:r>
      <w:r w:rsidRPr="0003220E">
        <w:rPr>
          <w:rStyle w:val="50"/>
          <w:rFonts w:eastAsiaTheme="minorHAnsi"/>
          <w:b/>
          <w:bCs/>
          <w:rtl/>
        </w:rPr>
        <w:t>:</w:t>
      </w:r>
      <w:r w:rsidRPr="0003220E">
        <w:rPr>
          <w:rStyle w:val="50"/>
          <w:rFonts w:eastAsiaTheme="minorHAnsi"/>
          <w:rtl/>
        </w:rPr>
        <w:t xml:space="preserve"> </w:t>
      </w:r>
      <w:r w:rsidRPr="0003220E">
        <w:rPr>
          <w:rStyle w:val="50"/>
          <w:rFonts w:eastAsiaTheme="minorHAnsi" w:hint="eastAsia"/>
          <w:rtl/>
        </w:rPr>
        <w:t>יש</w:t>
      </w:r>
      <w:r w:rsidRPr="0003220E">
        <w:rPr>
          <w:rStyle w:val="50"/>
          <w:rFonts w:eastAsiaTheme="minorHAnsi"/>
          <w:rtl/>
        </w:rPr>
        <w:t xml:space="preserve"> </w:t>
      </w:r>
      <w:r w:rsidRPr="0003220E">
        <w:rPr>
          <w:rStyle w:val="50"/>
          <w:rFonts w:eastAsiaTheme="minorHAnsi" w:hint="eastAsia"/>
          <w:rtl/>
        </w:rPr>
        <w:t>להגיש</w:t>
      </w:r>
      <w:r w:rsidRPr="0003220E">
        <w:rPr>
          <w:rStyle w:val="50"/>
          <w:rFonts w:eastAsiaTheme="minorHAnsi"/>
          <w:rtl/>
        </w:rPr>
        <w:t xml:space="preserve"> </w:t>
      </w:r>
      <w:r w:rsidRPr="0003220E">
        <w:rPr>
          <w:rStyle w:val="50"/>
          <w:rFonts w:eastAsiaTheme="minorHAnsi" w:hint="eastAsia"/>
          <w:rtl/>
        </w:rPr>
        <w:t>את</w:t>
      </w:r>
      <w:r w:rsidRPr="0003220E">
        <w:rPr>
          <w:rStyle w:val="50"/>
          <w:rFonts w:eastAsiaTheme="minorHAnsi"/>
          <w:rtl/>
        </w:rPr>
        <w:t xml:space="preserve"> </w:t>
      </w:r>
      <w:r>
        <w:rPr>
          <w:rStyle w:val="50"/>
          <w:rFonts w:eastAsiaTheme="minorHAnsi" w:hint="cs"/>
          <w:rtl/>
        </w:rPr>
        <w:t>ה</w:t>
      </w:r>
      <w:r w:rsidRPr="0003220E">
        <w:rPr>
          <w:rStyle w:val="50"/>
          <w:rFonts w:eastAsiaTheme="minorHAnsi" w:hint="eastAsia"/>
          <w:rtl/>
        </w:rPr>
        <w:t>הצעות</w:t>
      </w:r>
      <w:r w:rsidRPr="0003220E">
        <w:rPr>
          <w:rStyle w:val="50"/>
          <w:rFonts w:eastAsiaTheme="minorHAnsi"/>
          <w:rtl/>
        </w:rPr>
        <w:t xml:space="preserve"> </w:t>
      </w:r>
      <w:r w:rsidRPr="0003220E">
        <w:rPr>
          <w:rStyle w:val="50"/>
          <w:rFonts w:eastAsiaTheme="minorHAnsi" w:hint="cs"/>
          <w:rtl/>
        </w:rPr>
        <w:t xml:space="preserve">עד </w:t>
      </w:r>
      <w:r w:rsidRPr="0019684B">
        <w:rPr>
          <w:rStyle w:val="50"/>
          <w:rFonts w:eastAsiaTheme="minorHAnsi" w:hint="eastAsia"/>
          <w:b/>
          <w:bCs/>
          <w:rtl/>
        </w:rPr>
        <w:t>ל</w:t>
      </w:r>
      <w:r w:rsidRPr="0003220E">
        <w:rPr>
          <w:rStyle w:val="50"/>
          <w:rFonts w:eastAsiaTheme="minorHAnsi" w:hint="eastAsia"/>
          <w:b/>
          <w:bCs/>
          <w:rtl/>
        </w:rPr>
        <w:t>יום</w:t>
      </w:r>
      <w:r w:rsidR="004933A3">
        <w:rPr>
          <w:rStyle w:val="50"/>
          <w:rFonts w:eastAsiaTheme="minorHAnsi" w:hint="cs"/>
          <w:b/>
          <w:bCs/>
          <w:rtl/>
        </w:rPr>
        <w:t xml:space="preserve"> 6.11.25 </w:t>
      </w:r>
      <w:r w:rsidRPr="0003220E">
        <w:rPr>
          <w:rStyle w:val="50"/>
          <w:rFonts w:eastAsiaTheme="minorHAnsi" w:hint="eastAsia"/>
          <w:b/>
          <w:bCs/>
          <w:rtl/>
        </w:rPr>
        <w:t>בשעה</w:t>
      </w:r>
      <w:r w:rsidRPr="0003220E">
        <w:rPr>
          <w:rStyle w:val="50"/>
          <w:rFonts w:eastAsiaTheme="minorHAnsi"/>
          <w:b/>
          <w:bCs/>
          <w:rtl/>
        </w:rPr>
        <w:t xml:space="preserve"> 15:00</w:t>
      </w:r>
      <w:r w:rsidRPr="0003220E">
        <w:rPr>
          <w:rStyle w:val="50"/>
          <w:rFonts w:eastAsiaTheme="minorHAnsi" w:hint="cs"/>
          <w:rtl/>
        </w:rPr>
        <w:t xml:space="preserve">. ההגשה תהיה </w:t>
      </w:r>
      <w:r w:rsidRPr="0003220E">
        <w:rPr>
          <w:rStyle w:val="50"/>
          <w:rFonts w:eastAsiaTheme="minorHAnsi" w:hint="eastAsia"/>
          <w:rtl/>
        </w:rPr>
        <w:t>לתיבת</w:t>
      </w:r>
      <w:r w:rsidRPr="0003220E">
        <w:rPr>
          <w:rStyle w:val="50"/>
          <w:rFonts w:eastAsiaTheme="minorHAnsi"/>
          <w:rtl/>
        </w:rPr>
        <w:t xml:space="preserve"> </w:t>
      </w:r>
      <w:r w:rsidRPr="0003220E">
        <w:rPr>
          <w:rStyle w:val="50"/>
          <w:rFonts w:eastAsiaTheme="minorHAnsi" w:hint="eastAsia"/>
          <w:rtl/>
        </w:rPr>
        <w:t>המכרזים</w:t>
      </w:r>
      <w:r w:rsidRPr="0003220E">
        <w:rPr>
          <w:rStyle w:val="50"/>
          <w:rFonts w:eastAsiaTheme="minorHAnsi"/>
          <w:rtl/>
        </w:rPr>
        <w:t xml:space="preserve"> </w:t>
      </w:r>
      <w:r w:rsidRPr="0003220E">
        <w:rPr>
          <w:rStyle w:val="50"/>
          <w:rFonts w:eastAsiaTheme="minorHAnsi" w:hint="eastAsia"/>
          <w:rtl/>
        </w:rPr>
        <w:t>הדיגיטלית</w:t>
      </w:r>
      <w:r w:rsidRPr="0003220E">
        <w:rPr>
          <w:rStyle w:val="50"/>
          <w:rFonts w:eastAsiaTheme="minorHAnsi"/>
          <w:rtl/>
        </w:rPr>
        <w:t xml:space="preserve"> באתר </w:t>
      </w:r>
      <w:proofErr w:type="spellStart"/>
      <w:r w:rsidRPr="0003220E">
        <w:rPr>
          <w:rStyle w:val="50"/>
          <w:rFonts w:eastAsiaTheme="minorHAnsi" w:hint="eastAsia"/>
          <w:rtl/>
        </w:rPr>
        <w:t>מינהל</w:t>
      </w:r>
      <w:proofErr w:type="spellEnd"/>
      <w:r w:rsidRPr="0003220E">
        <w:rPr>
          <w:rStyle w:val="50"/>
          <w:rFonts w:eastAsiaTheme="minorHAnsi"/>
          <w:rtl/>
        </w:rPr>
        <w:t xml:space="preserve"> הרכ</w:t>
      </w:r>
      <w:r w:rsidRPr="0003220E">
        <w:rPr>
          <w:rStyle w:val="50"/>
          <w:rFonts w:eastAsiaTheme="minorHAnsi" w:hint="eastAsia"/>
          <w:rtl/>
        </w:rPr>
        <w:t>ש</w:t>
      </w:r>
      <w:r w:rsidRPr="0003220E">
        <w:rPr>
          <w:rStyle w:val="50"/>
          <w:rFonts w:eastAsiaTheme="minorHAnsi" w:hint="cs"/>
          <w:rtl/>
        </w:rPr>
        <w:t>,</w:t>
      </w:r>
      <w:r w:rsidRPr="0003220E">
        <w:rPr>
          <w:rStyle w:val="50"/>
          <w:rFonts w:eastAsiaTheme="minorHAnsi"/>
          <w:rtl/>
        </w:rPr>
        <w:t xml:space="preserve"> </w:t>
      </w:r>
      <w:r w:rsidRPr="0003220E">
        <w:rPr>
          <w:rStyle w:val="50"/>
          <w:rFonts w:eastAsiaTheme="minorHAnsi" w:hint="eastAsia"/>
          <w:rtl/>
        </w:rPr>
        <w:t>שכתובתו</w:t>
      </w:r>
      <w:r w:rsidRPr="0003220E">
        <w:rPr>
          <w:rStyle w:val="50"/>
          <w:rFonts w:eastAsiaTheme="minorHAnsi"/>
          <w:rtl/>
        </w:rPr>
        <w:t xml:space="preserve">: </w:t>
      </w:r>
      <w:hyperlink r:id="rId8" w:history="1">
        <w:r w:rsidRPr="0003220E">
          <w:rPr>
            <w:rStyle w:val="Hyperlink"/>
          </w:rPr>
          <w:t>www.mr.gov.il</w:t>
        </w:r>
      </w:hyperlink>
      <w:r w:rsidRPr="0003220E">
        <w:rPr>
          <w:rStyle w:val="50"/>
          <w:rFonts w:eastAsiaTheme="minorHAnsi"/>
          <w:rtl/>
        </w:rPr>
        <w:t xml:space="preserve"> </w:t>
      </w:r>
      <w:r w:rsidRPr="0003220E">
        <w:rPr>
          <w:rStyle w:val="50"/>
          <w:rFonts w:eastAsiaTheme="minorHAnsi" w:hint="cs"/>
          <w:rtl/>
        </w:rPr>
        <w:t>באמצעות לחיצת המציע על הקישור "להגשת הצעה"</w:t>
      </w:r>
      <w:r w:rsidRPr="0003220E">
        <w:rPr>
          <w:rStyle w:val="50"/>
          <w:rFonts w:eastAsiaTheme="minorHAnsi" w:hint="cs"/>
        </w:rPr>
        <w:t xml:space="preserve"> </w:t>
      </w:r>
      <w:r w:rsidRPr="0003220E">
        <w:rPr>
          <w:rStyle w:val="50"/>
          <w:rFonts w:eastAsiaTheme="minorHAnsi" w:hint="cs"/>
          <w:rtl/>
        </w:rPr>
        <w:t>ב</w:t>
      </w:r>
      <w:r w:rsidRPr="0003220E">
        <w:rPr>
          <w:rStyle w:val="50"/>
          <w:rFonts w:eastAsiaTheme="minorHAnsi"/>
          <w:rtl/>
        </w:rPr>
        <w:t>עמוד הפרסום של ה</w:t>
      </w:r>
      <w:r w:rsidR="00F85848">
        <w:rPr>
          <w:rStyle w:val="50"/>
          <w:rFonts w:eastAsiaTheme="minorHAnsi" w:hint="cs"/>
          <w:rtl/>
        </w:rPr>
        <w:t>קול הקורא</w:t>
      </w:r>
      <w:bookmarkStart w:id="0" w:name="_GoBack"/>
      <w:bookmarkEnd w:id="0"/>
      <w:r w:rsidRPr="0003220E">
        <w:rPr>
          <w:rStyle w:val="50"/>
          <w:rFonts w:eastAsiaTheme="minorHAnsi"/>
          <w:rtl/>
        </w:rPr>
        <w:t xml:space="preserve"> באתר</w:t>
      </w:r>
      <w:r w:rsidR="00F85848">
        <w:rPr>
          <w:rStyle w:val="50"/>
          <w:rFonts w:eastAsiaTheme="minorHAnsi" w:hint="cs"/>
          <w:rtl/>
        </w:rPr>
        <w:t>,</w:t>
      </w:r>
      <w:r w:rsidRPr="0003220E">
        <w:rPr>
          <w:rStyle w:val="50"/>
          <w:rFonts w:eastAsiaTheme="minorHAnsi" w:hint="cs"/>
          <w:rtl/>
        </w:rPr>
        <w:t xml:space="preserve"> </w:t>
      </w:r>
      <w:r w:rsidR="00F85848">
        <w:rPr>
          <w:rStyle w:val="50"/>
          <w:rFonts w:eastAsiaTheme="minorHAnsi" w:hint="cs"/>
          <w:rtl/>
        </w:rPr>
        <w:t>הכניסה</w:t>
      </w:r>
      <w:r w:rsidRPr="0003220E">
        <w:rPr>
          <w:rStyle w:val="50"/>
          <w:rFonts w:eastAsiaTheme="minorHAnsi"/>
          <w:rtl/>
        </w:rPr>
        <w:t xml:space="preserve"> למערכת הגשת הצ</w:t>
      </w:r>
      <w:r w:rsidRPr="0003220E">
        <w:rPr>
          <w:rStyle w:val="50"/>
          <w:rFonts w:eastAsiaTheme="minorHAnsi" w:hint="eastAsia"/>
          <w:rtl/>
        </w:rPr>
        <w:t>עות</w:t>
      </w:r>
      <w:r w:rsidRPr="0003220E">
        <w:rPr>
          <w:rStyle w:val="50"/>
          <w:rFonts w:eastAsiaTheme="minorHAnsi"/>
          <w:rtl/>
        </w:rPr>
        <w:t>. לצורך הגשת ההצעה</w:t>
      </w:r>
      <w:r w:rsidRPr="0003220E">
        <w:rPr>
          <w:rStyle w:val="50"/>
          <w:rFonts w:eastAsiaTheme="minorHAnsi" w:hint="cs"/>
          <w:rtl/>
        </w:rPr>
        <w:t>,</w:t>
      </w:r>
      <w:r w:rsidRPr="0003220E">
        <w:rPr>
          <w:rStyle w:val="50"/>
          <w:rFonts w:eastAsiaTheme="minorHAnsi"/>
          <w:rtl/>
        </w:rPr>
        <w:t xml:space="preserve"> יידרש המציע לבצע רישום מוקדם למערכת הגשת הצעות. להנחיות וחומרי הדרכה ניתן להיכנס לקישור הבא: </w:t>
      </w:r>
      <w:hyperlink r:id="rId9" w:history="1">
        <w:r w:rsidRPr="0003220E">
          <w:rPr>
            <w:rStyle w:val="Hyperlink"/>
          </w:rPr>
          <w:t>https://portal.</w:t>
        </w:r>
        <w:r w:rsidRPr="0003220E">
          <w:rPr>
            <w:rStyle w:val="Hyperlink"/>
          </w:rPr>
          <w:t>g</w:t>
        </w:r>
        <w:r w:rsidRPr="0003220E">
          <w:rPr>
            <w:rStyle w:val="Hyperlink"/>
          </w:rPr>
          <w:t>pa.gov.il/supplier/tender</w:t>
        </w:r>
      </w:hyperlink>
      <w:r w:rsidRPr="0003220E">
        <w:rPr>
          <w:rStyle w:val="50"/>
          <w:rFonts w:eastAsiaTheme="minorHAnsi"/>
          <w:rtl/>
        </w:rPr>
        <w:t xml:space="preserve"> </w:t>
      </w:r>
    </w:p>
    <w:p w:rsidR="002C1C82" w:rsidRPr="003271D8" w:rsidRDefault="002C1C82" w:rsidP="00307266">
      <w:pPr>
        <w:spacing w:after="0" w:line="360" w:lineRule="auto"/>
        <w:ind w:firstLine="532"/>
        <w:contextualSpacing/>
        <w:jc w:val="both"/>
        <w:rPr>
          <w:rStyle w:val="50"/>
          <w:rFonts w:eastAsiaTheme="minorHAnsi"/>
          <w:b/>
          <w:bCs/>
          <w:rtl/>
        </w:rPr>
      </w:pPr>
      <w:r w:rsidRPr="003271D8">
        <w:rPr>
          <w:rStyle w:val="50"/>
          <w:rFonts w:eastAsiaTheme="minorHAnsi"/>
          <w:b/>
          <w:bCs/>
          <w:rtl/>
        </w:rPr>
        <w:t>לא ניתן להגיש הצעות במערכת לאחר המועד האחרון להגשת הצעות.</w:t>
      </w:r>
    </w:p>
    <w:p w:rsidR="002C1C82" w:rsidRPr="003271D8" w:rsidRDefault="00B0625A" w:rsidP="00307266">
      <w:pPr>
        <w:pStyle w:val="a3"/>
        <w:numPr>
          <w:ilvl w:val="0"/>
          <w:numId w:val="29"/>
        </w:numPr>
        <w:spacing w:line="360" w:lineRule="auto"/>
        <w:ind w:left="532" w:hanging="567"/>
        <w:contextualSpacing/>
        <w:jc w:val="both"/>
        <w:rPr>
          <w:rStyle w:val="50"/>
          <w:rFonts w:eastAsiaTheme="minorHAnsi"/>
        </w:rPr>
      </w:pPr>
      <w:r w:rsidRPr="00307266">
        <w:rPr>
          <w:rFonts w:ascii="David" w:hAnsi="David" w:cs="David" w:hint="eastAsia"/>
          <w:b/>
          <w:bCs/>
          <w:sz w:val="24"/>
          <w:szCs w:val="24"/>
          <w:rtl/>
        </w:rPr>
        <w:t>פרסום</w:t>
      </w:r>
      <w:r w:rsidRPr="00307266">
        <w:rPr>
          <w:rFonts w:ascii="David" w:hAnsi="David" w:cs="David"/>
          <w:b/>
          <w:bCs/>
          <w:sz w:val="24"/>
          <w:szCs w:val="24"/>
          <w:rtl/>
        </w:rPr>
        <w:t>:</w:t>
      </w:r>
      <w:r w:rsidRPr="00307266">
        <w:rPr>
          <w:rFonts w:ascii="David" w:hAnsi="David" w:cs="David"/>
          <w:b/>
          <w:bCs/>
          <w:sz w:val="24"/>
          <w:szCs w:val="24"/>
        </w:rPr>
        <w:t xml:space="preserve"> </w:t>
      </w:r>
      <w:r w:rsidR="002C1C82" w:rsidRPr="003271D8">
        <w:rPr>
          <w:rFonts w:ascii="David" w:hAnsi="David" w:cs="David"/>
          <w:sz w:val="24"/>
          <w:szCs w:val="24"/>
          <w:rtl/>
        </w:rPr>
        <w:t>מסמכי הקול הקורא, התשובות לשאלות ההבהרה וכל העדכונים למכרז יפורסמו באתר האינטרנט של הרשות הממשלתית בכתובת:</w:t>
      </w:r>
      <w:hyperlink r:id="rId10" w:history="1">
        <w:r w:rsidR="002C1C82" w:rsidRPr="003271D8">
          <w:rPr>
            <w:rStyle w:val="Hyperlink"/>
            <w:rFonts w:ascii="David" w:hAnsi="David" w:cs="David"/>
            <w:sz w:val="24"/>
            <w:szCs w:val="24"/>
          </w:rPr>
          <w:t>www.renew-il.gov.il</w:t>
        </w:r>
      </w:hyperlink>
      <w:r w:rsidR="002C1C82" w:rsidRPr="003271D8">
        <w:rPr>
          <w:rFonts w:ascii="David" w:hAnsi="David" w:cs="David"/>
          <w:sz w:val="24"/>
          <w:szCs w:val="24"/>
        </w:rPr>
        <w:t xml:space="preserve"> </w:t>
      </w:r>
      <w:r w:rsidR="002C1C82" w:rsidRPr="003271D8">
        <w:rPr>
          <w:rFonts w:ascii="David" w:hAnsi="David" w:cs="David"/>
          <w:sz w:val="24"/>
          <w:szCs w:val="24"/>
          <w:rtl/>
        </w:rPr>
        <w:t xml:space="preserve"> ובאתר </w:t>
      </w:r>
      <w:proofErr w:type="spellStart"/>
      <w:r w:rsidR="002C1C82" w:rsidRPr="003271D8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="002C1C82" w:rsidRPr="003271D8">
        <w:rPr>
          <w:rFonts w:ascii="David" w:hAnsi="David" w:cs="David"/>
          <w:sz w:val="24"/>
          <w:szCs w:val="24"/>
          <w:rtl/>
        </w:rPr>
        <w:t xml:space="preserve"> הרכש הממשלתי בכתובת: </w:t>
      </w:r>
      <w:hyperlink r:id="rId11" w:history="1">
        <w:r w:rsidR="002C1C82" w:rsidRPr="003271D8">
          <w:rPr>
            <w:rStyle w:val="Hyperlink"/>
            <w:rFonts w:ascii="David" w:hAnsi="David" w:cs="David"/>
            <w:sz w:val="24"/>
            <w:szCs w:val="24"/>
          </w:rPr>
          <w:t>www.mr.gov.il</w:t>
        </w:r>
      </w:hyperlink>
      <w:r w:rsidR="002C1C82" w:rsidRPr="003271D8">
        <w:rPr>
          <w:rStyle w:val="Hyperlink"/>
          <w:rFonts w:ascii="David" w:hAnsi="David" w:cs="David"/>
          <w:sz w:val="24"/>
          <w:szCs w:val="24"/>
          <w:rtl/>
        </w:rPr>
        <w:t>.</w:t>
      </w:r>
    </w:p>
    <w:p w:rsidR="002C1C82" w:rsidRPr="003271D8" w:rsidRDefault="002C1C82" w:rsidP="0019684B">
      <w:pPr>
        <w:spacing w:after="0" w:line="36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 w:rsidRPr="003271D8">
        <w:rPr>
          <w:rFonts w:ascii="David" w:hAnsi="David" w:cs="David"/>
          <w:sz w:val="24"/>
          <w:szCs w:val="24"/>
          <w:rtl/>
        </w:rPr>
        <w:t>בכל מקרה של סתירה בין הוראות מודעה זו וההוראות המצויות בקול הקורא, הוראות הקול הקורא</w:t>
      </w:r>
      <w:r w:rsidR="00D4750E">
        <w:rPr>
          <w:rFonts w:ascii="David" w:hAnsi="David" w:cs="David" w:hint="cs"/>
          <w:sz w:val="24"/>
          <w:szCs w:val="24"/>
          <w:rtl/>
        </w:rPr>
        <w:t xml:space="preserve"> </w:t>
      </w:r>
      <w:r w:rsidRPr="003271D8">
        <w:rPr>
          <w:rFonts w:ascii="David" w:hAnsi="David" w:cs="David"/>
          <w:sz w:val="24"/>
          <w:szCs w:val="24"/>
          <w:rtl/>
        </w:rPr>
        <w:t>גוברות.</w:t>
      </w:r>
    </w:p>
    <w:p w:rsidR="002C1C82" w:rsidRPr="0003220E" w:rsidRDefault="002C1C82" w:rsidP="002C1C82">
      <w:pPr>
        <w:pStyle w:val="a5"/>
        <w:spacing w:line="276" w:lineRule="auto"/>
        <w:rPr>
          <w:b/>
          <w:rtl/>
        </w:rPr>
      </w:pPr>
    </w:p>
    <w:p w:rsidR="002C1C82" w:rsidRPr="0003220E" w:rsidRDefault="002C1C82" w:rsidP="002C1C82">
      <w:pPr>
        <w:ind w:left="5760"/>
        <w:jc w:val="both"/>
        <w:rPr>
          <w:rFonts w:ascii="David" w:hAnsi="David" w:cs="David"/>
          <w:sz w:val="24"/>
          <w:szCs w:val="24"/>
          <w:rtl/>
        </w:rPr>
      </w:pPr>
      <w:r w:rsidRPr="0003220E">
        <w:rPr>
          <w:rFonts w:ascii="David" w:hAnsi="David" w:cs="David"/>
          <w:sz w:val="24"/>
          <w:szCs w:val="24"/>
          <w:rtl/>
        </w:rPr>
        <w:t xml:space="preserve">  ועדת </w:t>
      </w:r>
      <w:r w:rsidR="00D4750E" w:rsidRPr="0003220E">
        <w:rPr>
          <w:rFonts w:ascii="David" w:hAnsi="David" w:cs="David"/>
          <w:sz w:val="24"/>
          <w:szCs w:val="24"/>
          <w:rtl/>
        </w:rPr>
        <w:t>ה</w:t>
      </w:r>
      <w:r w:rsidR="00D4750E">
        <w:rPr>
          <w:rFonts w:ascii="David" w:hAnsi="David" w:cs="David" w:hint="cs"/>
          <w:sz w:val="24"/>
          <w:szCs w:val="24"/>
          <w:rtl/>
        </w:rPr>
        <w:t>תמיכות</w:t>
      </w:r>
    </w:p>
    <w:p w:rsidR="002C1C82" w:rsidRPr="00642D68" w:rsidRDefault="002C1C82" w:rsidP="002C1C82">
      <w:pPr>
        <w:ind w:left="5040" w:firstLine="720"/>
        <w:jc w:val="both"/>
        <w:rPr>
          <w:color w:val="1F497D"/>
          <w:sz w:val="20"/>
          <w:szCs w:val="20"/>
        </w:rPr>
      </w:pPr>
      <w:r w:rsidRPr="0003220E">
        <w:rPr>
          <w:rFonts w:ascii="David" w:hAnsi="David" w:cs="David" w:hint="eastAsia"/>
          <w:sz w:val="24"/>
          <w:szCs w:val="24"/>
          <w:rtl/>
        </w:rPr>
        <w:t>הרשות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הממשלתית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להתחדשות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עירונית</w:t>
      </w:r>
      <w:r w:rsidRPr="005223EB">
        <w:rPr>
          <w:rFonts w:ascii="David" w:hAnsi="David" w:cs="David"/>
          <w:sz w:val="24"/>
          <w:szCs w:val="24"/>
          <w:rtl/>
        </w:rPr>
        <w:tab/>
      </w:r>
    </w:p>
    <w:p w:rsidR="002A4F34" w:rsidRPr="00C13DA6" w:rsidRDefault="00F85848" w:rsidP="003271D8">
      <w:pPr>
        <w:pStyle w:val="a5"/>
        <w:spacing w:line="276" w:lineRule="auto"/>
        <w:ind w:left="532"/>
        <w:contextualSpacing/>
        <w:jc w:val="both"/>
        <w:rPr>
          <w:rFonts w:ascii="David" w:hAnsi="David" w:cs="David"/>
        </w:rPr>
      </w:pPr>
    </w:p>
    <w:sectPr w:rsidR="002A4F34" w:rsidRPr="00C13DA6" w:rsidSect="009D5371">
      <w:headerReference w:type="default" r:id="rId12"/>
      <w:footerReference w:type="default" r:id="rId13"/>
      <w:pgSz w:w="11906" w:h="16838"/>
      <w:pgMar w:top="1440" w:right="1080" w:bottom="993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E36" w:rsidRDefault="006B1E36">
      <w:pPr>
        <w:spacing w:after="0" w:line="240" w:lineRule="auto"/>
      </w:pPr>
      <w:r>
        <w:separator/>
      </w:r>
    </w:p>
  </w:endnote>
  <w:endnote w:type="continuationSeparator" w:id="0">
    <w:p w:rsidR="006B1E36" w:rsidRDefault="006B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C6E" w:rsidRDefault="007E242C" w:rsidP="009C422B">
    <w:pPr>
      <w:spacing w:line="240" w:lineRule="auto"/>
      <w:rPr>
        <w:color w:val="1F497D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3FD888" wp14:editId="5662A1B6">
              <wp:simplePos x="0" y="0"/>
              <wp:positionH relativeFrom="column">
                <wp:posOffset>716915</wp:posOffset>
              </wp:positionH>
              <wp:positionV relativeFrom="paragraph">
                <wp:posOffset>170511</wp:posOffset>
              </wp:positionV>
              <wp:extent cx="3885924" cy="0"/>
              <wp:effectExtent l="0" t="0" r="19685" b="19050"/>
              <wp:wrapNone/>
              <wp:docPr id="7" name="מחבר ישר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924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34ACC2" id="מחבר ישר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3.45pt" to="362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" strokecolor="#31859b"/>
          </w:pict>
        </mc:Fallback>
      </mc:AlternateContent>
    </w:r>
    <w:r>
      <w:rPr>
        <w:rFonts w:hint="cs"/>
        <w:color w:val="1F497D"/>
        <w:rtl/>
      </w:rPr>
      <w:t xml:space="preserve">     </w:t>
    </w:r>
  </w:p>
  <w:p w:rsidR="00AB5C6E" w:rsidRPr="00642D68" w:rsidRDefault="007E242C" w:rsidP="00377EB9">
    <w:pPr>
      <w:spacing w:line="240" w:lineRule="auto"/>
      <w:jc w:val="center"/>
      <w:rPr>
        <w:color w:val="1F497D"/>
        <w:sz w:val="20"/>
        <w:szCs w:val="20"/>
        <w:rtl/>
      </w:rPr>
    </w:pPr>
    <w:r w:rsidRPr="00642D68"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E2A7D3" wp14:editId="324D01ED">
              <wp:simplePos x="0" y="0"/>
              <wp:positionH relativeFrom="column">
                <wp:posOffset>719124</wp:posOffset>
              </wp:positionH>
              <wp:positionV relativeFrom="paragraph">
                <wp:posOffset>257175</wp:posOffset>
              </wp:positionV>
              <wp:extent cx="3885565" cy="0"/>
              <wp:effectExtent l="0" t="0" r="19685" b="19050"/>
              <wp:wrapNone/>
              <wp:docPr id="1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56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BE1546" id="מחבר ישר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20.25pt" to="362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" strokecolor="#31859b"/>
          </w:pict>
        </mc:Fallback>
      </mc:AlternateContent>
    </w:r>
    <w:r w:rsidRPr="00642D68">
      <w:rPr>
        <w:color w:val="244061" w:themeColor="accent1" w:themeShade="80"/>
        <w:sz w:val="20"/>
        <w:szCs w:val="20"/>
        <w:rtl/>
      </w:rPr>
      <w:t xml:space="preserve">בית הדפוס 12, בית השנהב, אגף </w:t>
    </w:r>
    <w:r w:rsidRPr="00642D68">
      <w:rPr>
        <w:color w:val="244061" w:themeColor="accent1" w:themeShade="80"/>
        <w:sz w:val="20"/>
        <w:szCs w:val="20"/>
      </w:rPr>
      <w:t>C</w:t>
    </w:r>
    <w:r w:rsidRPr="00642D68">
      <w:rPr>
        <w:rFonts w:hint="cs"/>
        <w:color w:val="244061" w:themeColor="accent1" w:themeShade="80"/>
        <w:sz w:val="20"/>
        <w:szCs w:val="20"/>
        <w:rtl/>
      </w:rPr>
      <w:t>,</w:t>
    </w:r>
    <w:r w:rsidRPr="00642D68">
      <w:rPr>
        <w:color w:val="244061" w:themeColor="accent1" w:themeShade="80"/>
        <w:sz w:val="20"/>
        <w:szCs w:val="20"/>
        <w:rtl/>
      </w:rPr>
      <w:t xml:space="preserve"> ירושלים, 9548315</w:t>
    </w:r>
    <w:r w:rsidRPr="00642D68">
      <w:rPr>
        <w:rFonts w:hint="cs"/>
        <w:color w:val="1F497D"/>
        <w:sz w:val="20"/>
        <w:szCs w:val="20"/>
        <w:rtl/>
      </w:rPr>
      <w:t xml:space="preserve"> טל': </w:t>
    </w:r>
    <w:r w:rsidRPr="00642D68">
      <w:rPr>
        <w:rFonts w:cs="Arial"/>
        <w:color w:val="1F497D"/>
        <w:sz w:val="20"/>
        <w:szCs w:val="20"/>
        <w:rtl/>
      </w:rPr>
      <w:t>074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768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1444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E36" w:rsidRDefault="006B1E36">
      <w:pPr>
        <w:spacing w:after="0" w:line="240" w:lineRule="auto"/>
      </w:pPr>
      <w:r>
        <w:separator/>
      </w:r>
    </w:p>
  </w:footnote>
  <w:footnote w:type="continuationSeparator" w:id="0">
    <w:p w:rsidR="006B1E36" w:rsidRDefault="006B1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1A3" w:rsidRDefault="007E242C">
    <w:pPr>
      <w:pStyle w:val="a3"/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58CCFAEB" wp14:editId="4AC2E7B5">
          <wp:simplePos x="0" y="0"/>
          <wp:positionH relativeFrom="page">
            <wp:align>right</wp:align>
          </wp:positionH>
          <wp:positionV relativeFrom="paragraph">
            <wp:posOffset>-272415</wp:posOffset>
          </wp:positionV>
          <wp:extent cx="7559675" cy="123444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066"/>
    <w:multiLevelType w:val="multilevel"/>
    <w:tmpl w:val="675EEC3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162418"/>
    <w:multiLevelType w:val="multilevel"/>
    <w:tmpl w:val="F42621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1B266B"/>
    <w:multiLevelType w:val="multilevel"/>
    <w:tmpl w:val="A71C7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124036"/>
    <w:multiLevelType w:val="multilevel"/>
    <w:tmpl w:val="530A3C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87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39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hint="default"/>
        <w:sz w:val="22"/>
      </w:rPr>
    </w:lvl>
  </w:abstractNum>
  <w:abstractNum w:abstractNumId="4" w15:restartNumberingAfterBreak="0">
    <w:nsid w:val="07626E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3237D2"/>
    <w:multiLevelType w:val="multilevel"/>
    <w:tmpl w:val="871E27A0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8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440"/>
      </w:pPr>
      <w:rPr>
        <w:rFonts w:hint="default"/>
      </w:rPr>
    </w:lvl>
  </w:abstractNum>
  <w:abstractNum w:abstractNumId="6" w15:restartNumberingAfterBreak="0">
    <w:nsid w:val="10357FD4"/>
    <w:multiLevelType w:val="hybridMultilevel"/>
    <w:tmpl w:val="97B8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D6A84"/>
    <w:multiLevelType w:val="multilevel"/>
    <w:tmpl w:val="61542F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1A63725"/>
    <w:multiLevelType w:val="multilevel"/>
    <w:tmpl w:val="A788A1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4340A61"/>
    <w:multiLevelType w:val="hybridMultilevel"/>
    <w:tmpl w:val="DA1AA3C0"/>
    <w:lvl w:ilvl="0" w:tplc="A4942B74">
      <w:start w:val="1"/>
      <w:numFmt w:val="decimal"/>
      <w:lvlText w:val="%1."/>
      <w:lvlJc w:val="left"/>
      <w:pPr>
        <w:ind w:left="728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0" w15:restartNumberingAfterBreak="0">
    <w:nsid w:val="250E47CA"/>
    <w:multiLevelType w:val="hybridMultilevel"/>
    <w:tmpl w:val="DE16A31E"/>
    <w:lvl w:ilvl="0" w:tplc="3A1A529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B0A31"/>
    <w:multiLevelType w:val="hybridMultilevel"/>
    <w:tmpl w:val="12442EC2"/>
    <w:lvl w:ilvl="0" w:tplc="51BACD6C">
      <w:start w:val="1"/>
      <w:numFmt w:val="decimal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60278A"/>
    <w:multiLevelType w:val="multilevel"/>
    <w:tmpl w:val="02B67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D58509F"/>
    <w:multiLevelType w:val="multilevel"/>
    <w:tmpl w:val="FDBEF160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  <w:bCs/>
        <w:u w:val="none"/>
      </w:rPr>
    </w:lvl>
    <w:lvl w:ilvl="3">
      <w:start w:val="1"/>
      <w:numFmt w:val="decimal"/>
      <w:lvlText w:val="%1.%2.%3.%4"/>
      <w:lvlJc w:val="left"/>
      <w:pPr>
        <w:ind w:left="3272" w:hanging="720"/>
      </w:pPr>
      <w:rPr>
        <w:rFonts w:eastAsia="Times New Roman"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  <w:u w:val="single"/>
      </w:rPr>
    </w:lvl>
  </w:abstractNum>
  <w:abstractNum w:abstractNumId="14" w15:restartNumberingAfterBreak="0">
    <w:nsid w:val="391A50FC"/>
    <w:multiLevelType w:val="multilevel"/>
    <w:tmpl w:val="1144A3E0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lang w:bidi="he-IL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7036" w:hanging="72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asciiTheme="minorHAnsi" w:hAnsiTheme="minorHAnsi" w:hint="default"/>
      </w:rPr>
    </w:lvl>
  </w:abstractNum>
  <w:abstractNum w:abstractNumId="15" w15:restartNumberingAfterBreak="0">
    <w:nsid w:val="3DBF77B7"/>
    <w:multiLevelType w:val="multilevel"/>
    <w:tmpl w:val="5FFA81CA"/>
    <w:lvl w:ilvl="0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FF843D8"/>
    <w:multiLevelType w:val="hybridMultilevel"/>
    <w:tmpl w:val="DA384DBC"/>
    <w:lvl w:ilvl="0" w:tplc="ADA41B40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47AC5"/>
    <w:multiLevelType w:val="multilevel"/>
    <w:tmpl w:val="34727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8" w15:restartNumberingAfterBreak="0">
    <w:nsid w:val="43F5418D"/>
    <w:multiLevelType w:val="multilevel"/>
    <w:tmpl w:val="1144A3E0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lang w:bidi="he-IL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7036" w:hanging="72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asciiTheme="minorHAnsi" w:hAnsiTheme="minorHAnsi" w:hint="default"/>
      </w:rPr>
    </w:lvl>
  </w:abstractNum>
  <w:abstractNum w:abstractNumId="19" w15:restartNumberingAfterBreak="0">
    <w:nsid w:val="45691F82"/>
    <w:multiLevelType w:val="hybridMultilevel"/>
    <w:tmpl w:val="D8FC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453A0"/>
    <w:multiLevelType w:val="multilevel"/>
    <w:tmpl w:val="D29437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1047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094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781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82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515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202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249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6936" w:hanging="1440"/>
      </w:pPr>
      <w:rPr>
        <w:rFonts w:hint="default"/>
        <w:b/>
        <w:u w:val="single"/>
      </w:rPr>
    </w:lvl>
  </w:abstractNum>
  <w:abstractNum w:abstractNumId="21" w15:restartNumberingAfterBreak="0">
    <w:nsid w:val="4C2158F7"/>
    <w:multiLevelType w:val="multilevel"/>
    <w:tmpl w:val="A220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0FE6A10"/>
    <w:multiLevelType w:val="multilevel"/>
    <w:tmpl w:val="122A1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15B44D6"/>
    <w:multiLevelType w:val="multilevel"/>
    <w:tmpl w:val="41629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360"/>
      </w:pPr>
      <w:rPr>
        <w:rFonts w:ascii="David" w:hAnsi="David" w:cs="David" w:hint="default"/>
        <w:b w:val="0"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ascii="David" w:hAnsi="David" w:cs="David" w:hint="default"/>
        <w:lang w:bidi="he-IL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24" w15:restartNumberingAfterBreak="0">
    <w:nsid w:val="57203EA9"/>
    <w:multiLevelType w:val="multilevel"/>
    <w:tmpl w:val="6782467A"/>
    <w:lvl w:ilvl="0">
      <w:start w:val="2"/>
      <w:numFmt w:val="decimal"/>
      <w:lvlText w:val="%1"/>
      <w:lvlJc w:val="left"/>
      <w:pPr>
        <w:ind w:left="435" w:hanging="435"/>
      </w:pPr>
      <w:rPr>
        <w:rFonts w:asciiTheme="minorHAnsi" w:hAnsiTheme="minorHAnsi" w:hint="default"/>
        <w:b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asciiTheme="minorHAnsi" w:hAnsiTheme="minorHAnsi" w:hint="default"/>
        <w:b/>
        <w:bCs w:val="0"/>
        <w:sz w:val="22"/>
        <w:u w:val="none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b/>
        <w:bCs w:val="0"/>
        <w:sz w:val="22"/>
        <w:u w:val="none"/>
        <w:lang w:val="en-US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Theme="minorHAnsi" w:hAnsiTheme="minorHAnsi" w:hint="default"/>
        <w:b w:val="0"/>
        <w:sz w:val="22"/>
        <w:u w:val="none"/>
        <w:lang w:bidi="he-IL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Theme="minorHAnsi" w:hAnsiTheme="minorHAnsi" w:hint="default"/>
        <w:b w:val="0"/>
        <w:sz w:val="22"/>
        <w:u w:val="none"/>
        <w:lang w:val="en-US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Theme="minorHAnsi" w:hAnsiTheme="minorHAnsi" w:hint="default"/>
        <w:b w:val="0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Theme="minorHAnsi" w:hAnsiTheme="minorHAnsi" w:hint="default"/>
        <w:b w:val="0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Theme="minorHAnsi" w:hAnsiTheme="minorHAnsi" w:hint="default"/>
        <w:b w:val="0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asciiTheme="minorHAnsi" w:hAnsiTheme="minorHAnsi" w:hint="default"/>
        <w:b w:val="0"/>
        <w:sz w:val="22"/>
        <w:u w:val="none"/>
      </w:rPr>
    </w:lvl>
  </w:abstractNum>
  <w:abstractNum w:abstractNumId="25" w15:restartNumberingAfterBreak="0">
    <w:nsid w:val="579534FD"/>
    <w:multiLevelType w:val="hybridMultilevel"/>
    <w:tmpl w:val="FA2C19E4"/>
    <w:lvl w:ilvl="0" w:tplc="556682D8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5231C4"/>
    <w:multiLevelType w:val="hybridMultilevel"/>
    <w:tmpl w:val="0C323320"/>
    <w:lvl w:ilvl="0" w:tplc="106C674A">
      <w:start w:val="3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F05861"/>
    <w:multiLevelType w:val="multilevel"/>
    <w:tmpl w:val="8F1A73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E8540F0"/>
    <w:multiLevelType w:val="hybridMultilevel"/>
    <w:tmpl w:val="7A58E048"/>
    <w:lvl w:ilvl="0" w:tplc="B552ABD4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BD2972"/>
    <w:multiLevelType w:val="multilevel"/>
    <w:tmpl w:val="55BEE5C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3"/>
  </w:num>
  <w:num w:numId="5">
    <w:abstractNumId w:val="18"/>
  </w:num>
  <w:num w:numId="6">
    <w:abstractNumId w:val="5"/>
  </w:num>
  <w:num w:numId="7">
    <w:abstractNumId w:val="22"/>
  </w:num>
  <w:num w:numId="8">
    <w:abstractNumId w:val="14"/>
  </w:num>
  <w:num w:numId="9">
    <w:abstractNumId w:val="12"/>
  </w:num>
  <w:num w:numId="10">
    <w:abstractNumId w:val="27"/>
  </w:num>
  <w:num w:numId="11">
    <w:abstractNumId w:val="8"/>
  </w:num>
  <w:num w:numId="12">
    <w:abstractNumId w:val="17"/>
  </w:num>
  <w:num w:numId="13">
    <w:abstractNumId w:val="15"/>
  </w:num>
  <w:num w:numId="14">
    <w:abstractNumId w:val="29"/>
  </w:num>
  <w:num w:numId="15">
    <w:abstractNumId w:val="23"/>
  </w:num>
  <w:num w:numId="16">
    <w:abstractNumId w:val="20"/>
  </w:num>
  <w:num w:numId="17">
    <w:abstractNumId w:val="4"/>
  </w:num>
  <w:num w:numId="18">
    <w:abstractNumId w:val="19"/>
  </w:num>
  <w:num w:numId="19">
    <w:abstractNumId w:val="6"/>
  </w:num>
  <w:num w:numId="20">
    <w:abstractNumId w:val="16"/>
  </w:num>
  <w:num w:numId="21">
    <w:abstractNumId w:val="26"/>
  </w:num>
  <w:num w:numId="22">
    <w:abstractNumId w:val="21"/>
  </w:num>
  <w:num w:numId="23">
    <w:abstractNumId w:val="24"/>
  </w:num>
  <w:num w:numId="24">
    <w:abstractNumId w:val="28"/>
  </w:num>
  <w:num w:numId="25">
    <w:abstractNumId w:val="0"/>
  </w:num>
  <w:num w:numId="26">
    <w:abstractNumId w:val="2"/>
  </w:num>
  <w:num w:numId="27">
    <w:abstractNumId w:val="7"/>
  </w:num>
  <w:num w:numId="28">
    <w:abstractNumId w:val="13"/>
  </w:num>
  <w:num w:numId="29">
    <w:abstractNumId w:val="9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01"/>
    <w:rsid w:val="00003D2C"/>
    <w:rsid w:val="00006AC5"/>
    <w:rsid w:val="00011213"/>
    <w:rsid w:val="0001219D"/>
    <w:rsid w:val="000310B1"/>
    <w:rsid w:val="00036C3C"/>
    <w:rsid w:val="00041349"/>
    <w:rsid w:val="0004155C"/>
    <w:rsid w:val="000440B3"/>
    <w:rsid w:val="00053BB1"/>
    <w:rsid w:val="00085F7A"/>
    <w:rsid w:val="000A0D5B"/>
    <w:rsid w:val="000B6AAB"/>
    <w:rsid w:val="000F078B"/>
    <w:rsid w:val="000F2C2B"/>
    <w:rsid w:val="00136DEC"/>
    <w:rsid w:val="00154E67"/>
    <w:rsid w:val="00164211"/>
    <w:rsid w:val="00172756"/>
    <w:rsid w:val="0019684B"/>
    <w:rsid w:val="001A7CCB"/>
    <w:rsid w:val="001C0C2F"/>
    <w:rsid w:val="001C7B11"/>
    <w:rsid w:val="001D15CA"/>
    <w:rsid w:val="001F0875"/>
    <w:rsid w:val="002121DE"/>
    <w:rsid w:val="00214C68"/>
    <w:rsid w:val="00220577"/>
    <w:rsid w:val="00230E61"/>
    <w:rsid w:val="002430B3"/>
    <w:rsid w:val="00271D02"/>
    <w:rsid w:val="002734AB"/>
    <w:rsid w:val="00274920"/>
    <w:rsid w:val="0028416E"/>
    <w:rsid w:val="00293BB5"/>
    <w:rsid w:val="002A5025"/>
    <w:rsid w:val="002B0835"/>
    <w:rsid w:val="002B1211"/>
    <w:rsid w:val="002B6EF1"/>
    <w:rsid w:val="002B7859"/>
    <w:rsid w:val="002C1C82"/>
    <w:rsid w:val="002D75A5"/>
    <w:rsid w:val="002F1D39"/>
    <w:rsid w:val="00303928"/>
    <w:rsid w:val="00307266"/>
    <w:rsid w:val="00321531"/>
    <w:rsid w:val="003262A1"/>
    <w:rsid w:val="003271D8"/>
    <w:rsid w:val="003408ED"/>
    <w:rsid w:val="00344A02"/>
    <w:rsid w:val="00353A32"/>
    <w:rsid w:val="00361C55"/>
    <w:rsid w:val="003713A8"/>
    <w:rsid w:val="003B0EC7"/>
    <w:rsid w:val="003B7CB7"/>
    <w:rsid w:val="003C4DFA"/>
    <w:rsid w:val="003D4DED"/>
    <w:rsid w:val="003E46FB"/>
    <w:rsid w:val="003E59BA"/>
    <w:rsid w:val="003F0769"/>
    <w:rsid w:val="003F6D0A"/>
    <w:rsid w:val="003F6E36"/>
    <w:rsid w:val="00420040"/>
    <w:rsid w:val="00421066"/>
    <w:rsid w:val="004306BD"/>
    <w:rsid w:val="004409B6"/>
    <w:rsid w:val="00450208"/>
    <w:rsid w:val="004657B2"/>
    <w:rsid w:val="004933A3"/>
    <w:rsid w:val="00494F7C"/>
    <w:rsid w:val="004D13F9"/>
    <w:rsid w:val="004D2897"/>
    <w:rsid w:val="004D681E"/>
    <w:rsid w:val="004E5C2B"/>
    <w:rsid w:val="004E6C2B"/>
    <w:rsid w:val="004E7282"/>
    <w:rsid w:val="004F494C"/>
    <w:rsid w:val="00502BBF"/>
    <w:rsid w:val="0054449C"/>
    <w:rsid w:val="0056066E"/>
    <w:rsid w:val="00587EEF"/>
    <w:rsid w:val="00592323"/>
    <w:rsid w:val="0059762B"/>
    <w:rsid w:val="005C0350"/>
    <w:rsid w:val="005E5044"/>
    <w:rsid w:val="005E6594"/>
    <w:rsid w:val="005F51B8"/>
    <w:rsid w:val="006179EF"/>
    <w:rsid w:val="00641C6D"/>
    <w:rsid w:val="00666DD0"/>
    <w:rsid w:val="00672E34"/>
    <w:rsid w:val="0067754C"/>
    <w:rsid w:val="00682291"/>
    <w:rsid w:val="006B1E36"/>
    <w:rsid w:val="006C7F8E"/>
    <w:rsid w:val="006D63C5"/>
    <w:rsid w:val="006D6692"/>
    <w:rsid w:val="006F7CA8"/>
    <w:rsid w:val="00716326"/>
    <w:rsid w:val="0075159F"/>
    <w:rsid w:val="00756186"/>
    <w:rsid w:val="00762A98"/>
    <w:rsid w:val="007717CB"/>
    <w:rsid w:val="00772483"/>
    <w:rsid w:val="007C32C9"/>
    <w:rsid w:val="007D2A4A"/>
    <w:rsid w:val="007D6998"/>
    <w:rsid w:val="007D6AFC"/>
    <w:rsid w:val="007E242C"/>
    <w:rsid w:val="00804246"/>
    <w:rsid w:val="00807630"/>
    <w:rsid w:val="00876F6B"/>
    <w:rsid w:val="008A02D9"/>
    <w:rsid w:val="008C60C5"/>
    <w:rsid w:val="008D783E"/>
    <w:rsid w:val="008E3EFA"/>
    <w:rsid w:val="008E5FA6"/>
    <w:rsid w:val="00906356"/>
    <w:rsid w:val="00935AD9"/>
    <w:rsid w:val="009536F5"/>
    <w:rsid w:val="00963DD0"/>
    <w:rsid w:val="00964719"/>
    <w:rsid w:val="00964F66"/>
    <w:rsid w:val="00972451"/>
    <w:rsid w:val="00983276"/>
    <w:rsid w:val="009A2A55"/>
    <w:rsid w:val="009A3FC4"/>
    <w:rsid w:val="009C6291"/>
    <w:rsid w:val="00A03497"/>
    <w:rsid w:val="00A35526"/>
    <w:rsid w:val="00A73F0B"/>
    <w:rsid w:val="00A75877"/>
    <w:rsid w:val="00A7669C"/>
    <w:rsid w:val="00A94975"/>
    <w:rsid w:val="00AB04AD"/>
    <w:rsid w:val="00AB15DC"/>
    <w:rsid w:val="00AB44ED"/>
    <w:rsid w:val="00AC4246"/>
    <w:rsid w:val="00AC4B62"/>
    <w:rsid w:val="00AE0E3B"/>
    <w:rsid w:val="00AE54C8"/>
    <w:rsid w:val="00B0625A"/>
    <w:rsid w:val="00B1512C"/>
    <w:rsid w:val="00B36328"/>
    <w:rsid w:val="00B73918"/>
    <w:rsid w:val="00B746D6"/>
    <w:rsid w:val="00B901A2"/>
    <w:rsid w:val="00BB5094"/>
    <w:rsid w:val="00BC0145"/>
    <w:rsid w:val="00BC5BC6"/>
    <w:rsid w:val="00BE6301"/>
    <w:rsid w:val="00BE752E"/>
    <w:rsid w:val="00BE7632"/>
    <w:rsid w:val="00C00D93"/>
    <w:rsid w:val="00C13DA6"/>
    <w:rsid w:val="00C2575D"/>
    <w:rsid w:val="00C26AAD"/>
    <w:rsid w:val="00C3105F"/>
    <w:rsid w:val="00C524E9"/>
    <w:rsid w:val="00C55A11"/>
    <w:rsid w:val="00C65B22"/>
    <w:rsid w:val="00C67C01"/>
    <w:rsid w:val="00C80AA2"/>
    <w:rsid w:val="00CA14D1"/>
    <w:rsid w:val="00CA1A6B"/>
    <w:rsid w:val="00CA1DB1"/>
    <w:rsid w:val="00CA1E42"/>
    <w:rsid w:val="00CA6515"/>
    <w:rsid w:val="00CD1EC0"/>
    <w:rsid w:val="00CD405D"/>
    <w:rsid w:val="00CF1E72"/>
    <w:rsid w:val="00D06D4E"/>
    <w:rsid w:val="00D46694"/>
    <w:rsid w:val="00D467D8"/>
    <w:rsid w:val="00D4750E"/>
    <w:rsid w:val="00D620C4"/>
    <w:rsid w:val="00DA27A2"/>
    <w:rsid w:val="00DA564A"/>
    <w:rsid w:val="00DC1195"/>
    <w:rsid w:val="00DC143A"/>
    <w:rsid w:val="00DF1AAC"/>
    <w:rsid w:val="00E26296"/>
    <w:rsid w:val="00E60A70"/>
    <w:rsid w:val="00E616C7"/>
    <w:rsid w:val="00E63AF5"/>
    <w:rsid w:val="00E97571"/>
    <w:rsid w:val="00EA648B"/>
    <w:rsid w:val="00EC3C73"/>
    <w:rsid w:val="00ED508F"/>
    <w:rsid w:val="00EE08D0"/>
    <w:rsid w:val="00F3403F"/>
    <w:rsid w:val="00F76C42"/>
    <w:rsid w:val="00F82745"/>
    <w:rsid w:val="00F85848"/>
    <w:rsid w:val="00FA017A"/>
    <w:rsid w:val="00FB4398"/>
    <w:rsid w:val="00FB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33CAA"/>
  <w15:docId w15:val="{611EBD1B-9724-45F0-B7A9-2BEDFC58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C01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739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2323"/>
    <w:pPr>
      <w:keepNext/>
      <w:keepLines/>
      <w:spacing w:before="200" w:after="0"/>
      <w:jc w:val="center"/>
      <w:outlineLvl w:val="1"/>
    </w:pPr>
    <w:rPr>
      <w:rFonts w:ascii="David" w:eastAsiaTheme="majorEastAsia" w:hAnsi="David" w:cs="David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C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67C01"/>
  </w:style>
  <w:style w:type="paragraph" w:styleId="a5">
    <w:name w:val="List Paragraph"/>
    <w:aliases w:val="מכרזים - טקסט סעיפים,LP1,LP11,LP111,LP12,LP121,LP13,LP14,LP15,List Paragraph_0,List Paragraph_01,List Paragraph_011,List Paragraph_02,List Paragraph_021,List Paragraph_03,List Paragraph_1,List Paragraph_11,List Paragraph_111,פיסקת bullets"/>
    <w:basedOn w:val="a"/>
    <w:link w:val="a6"/>
    <w:uiPriority w:val="34"/>
    <w:qFormat/>
    <w:rsid w:val="00C67C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67C01"/>
    <w:rPr>
      <w:color w:val="0000FF"/>
      <w:u w:val="single"/>
    </w:rPr>
  </w:style>
  <w:style w:type="character" w:customStyle="1" w:styleId="a6">
    <w:name w:val="פיסקת רשימה תו"/>
    <w:aliases w:val="מכרזים - טקסט סעיפים תו,LP1 תו,LP11 תו,LP111 תו,LP12 תו,LP121 תו,LP13 תו,LP14 תו,LP15 תו,List Paragraph_0 תו,List Paragraph_01 תו,List Paragraph_011 תו,List Paragraph_02 תו,List Paragraph_021 תו,List Paragraph_03 תו,List Paragraph_1 תו"/>
    <w:link w:val="a5"/>
    <w:uiPriority w:val="34"/>
    <w:qFormat/>
    <w:rsid w:val="00C67C0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C4246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unhideWhenUsed/>
    <w:rsid w:val="00CD405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D405D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CD405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D405D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CD405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DA27A2"/>
    <w:pPr>
      <w:spacing w:after="0" w:line="240" w:lineRule="auto"/>
    </w:pPr>
  </w:style>
  <w:style w:type="character" w:customStyle="1" w:styleId="20">
    <w:name w:val="כותרת 2 תו"/>
    <w:basedOn w:val="a0"/>
    <w:link w:val="2"/>
    <w:uiPriority w:val="9"/>
    <w:rsid w:val="00592323"/>
    <w:rPr>
      <w:rFonts w:ascii="David" w:eastAsiaTheme="majorEastAsia" w:hAnsi="David" w:cs="David"/>
      <w:b/>
      <w:bCs/>
      <w:sz w:val="26"/>
      <w:szCs w:val="26"/>
    </w:rPr>
  </w:style>
  <w:style w:type="paragraph" w:customStyle="1" w:styleId="5">
    <w:name w:val="סעיף רמה 5"/>
    <w:basedOn w:val="a"/>
    <w:link w:val="50"/>
    <w:autoRedefine/>
    <w:qFormat/>
    <w:rsid w:val="00421066"/>
    <w:pPr>
      <w:tabs>
        <w:tab w:val="left" w:pos="1304"/>
        <w:tab w:val="left" w:pos="2930"/>
        <w:tab w:val="left" w:pos="3402"/>
      </w:tabs>
      <w:spacing w:after="0" w:line="360" w:lineRule="auto"/>
      <w:ind w:left="2388"/>
      <w:jc w:val="both"/>
    </w:pPr>
    <w:rPr>
      <w:rFonts w:ascii="David" w:eastAsia="Times New Roman" w:hAnsi="David" w:cs="David"/>
      <w:sz w:val="24"/>
      <w:szCs w:val="24"/>
      <w:u w:color="0000BA"/>
    </w:rPr>
  </w:style>
  <w:style w:type="character" w:customStyle="1" w:styleId="50">
    <w:name w:val="סעיף רמה 5 תו"/>
    <w:basedOn w:val="a0"/>
    <w:link w:val="5"/>
    <w:rsid w:val="00421066"/>
    <w:rPr>
      <w:rFonts w:ascii="David" w:eastAsia="Times New Roman" w:hAnsi="David" w:cs="David"/>
      <w:sz w:val="24"/>
      <w:szCs w:val="24"/>
      <w:u w:color="0000BA"/>
    </w:rPr>
  </w:style>
  <w:style w:type="character" w:styleId="af">
    <w:name w:val="Unresolved Mention"/>
    <w:basedOn w:val="a0"/>
    <w:uiPriority w:val="99"/>
    <w:semiHidden/>
    <w:unhideWhenUsed/>
    <w:rsid w:val="004F494C"/>
    <w:rPr>
      <w:color w:val="605E5C"/>
      <w:shd w:val="clear" w:color="auto" w:fill="E1DFDD"/>
    </w:rPr>
  </w:style>
  <w:style w:type="paragraph" w:styleId="af0">
    <w:name w:val="footer"/>
    <w:basedOn w:val="a"/>
    <w:link w:val="af1"/>
    <w:uiPriority w:val="99"/>
    <w:unhideWhenUsed/>
    <w:rsid w:val="00CA1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CA1E42"/>
  </w:style>
  <w:style w:type="paragraph" w:customStyle="1" w:styleId="21">
    <w:name w:val="מספור רמה 2 נקי"/>
    <w:link w:val="22"/>
    <w:qFormat/>
    <w:rsid w:val="004306BD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1"/>
    <w:rsid w:val="004306BD"/>
    <w:rPr>
      <w:rFonts w:ascii="David" w:eastAsia="Times New Roman" w:hAnsi="David" w:cs="David"/>
      <w:b/>
      <w:kern w:val="28"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4306BD"/>
    <w:pPr>
      <w:spacing w:after="0" w:line="240" w:lineRule="auto"/>
    </w:pPr>
    <w:rPr>
      <w:sz w:val="20"/>
      <w:szCs w:val="20"/>
    </w:rPr>
  </w:style>
  <w:style w:type="character" w:customStyle="1" w:styleId="af3">
    <w:name w:val="טקסט הערת שוליים תו"/>
    <w:basedOn w:val="a0"/>
    <w:link w:val="af2"/>
    <w:uiPriority w:val="99"/>
    <w:semiHidden/>
    <w:rsid w:val="004306BD"/>
    <w:rPr>
      <w:sz w:val="20"/>
      <w:szCs w:val="20"/>
    </w:rPr>
  </w:style>
  <w:style w:type="character" w:styleId="af4">
    <w:name w:val="footnote reference"/>
    <w:uiPriority w:val="99"/>
    <w:semiHidden/>
    <w:unhideWhenUsed/>
    <w:rsid w:val="004306BD"/>
    <w:rPr>
      <w:rFonts w:cs="Times New Roman"/>
      <w:vertAlign w:val="superscript"/>
    </w:rPr>
  </w:style>
  <w:style w:type="character" w:customStyle="1" w:styleId="10">
    <w:name w:val="כותרת 1 תו"/>
    <w:basedOn w:val="a0"/>
    <w:link w:val="1"/>
    <w:uiPriority w:val="9"/>
    <w:rsid w:val="00B739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a0"/>
    <w:uiPriority w:val="99"/>
    <w:semiHidden/>
    <w:unhideWhenUsed/>
    <w:rsid w:val="00F858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r.gov.i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enew-il.gov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gpa.gov.il/supplier/tende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הבינוי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עידית מנשה</dc:creator>
  <cp:lastModifiedBy>אתי מזרחי</cp:lastModifiedBy>
  <cp:revision>2</cp:revision>
  <cp:lastPrinted>2019-09-18T07:14:00Z</cp:lastPrinted>
  <dcterms:created xsi:type="dcterms:W3CDTF">2025-09-29T12:14:00Z</dcterms:created>
  <dcterms:modified xsi:type="dcterms:W3CDTF">2025-09-29T12:14:00Z</dcterms:modified>
</cp:coreProperties>
</file>